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A" w:rsidRDefault="00E202A0" w:rsidP="007A098A">
      <w:pPr>
        <w:pStyle w:val="Heading1"/>
        <w:jc w:val="right"/>
        <w:rPr>
          <w:rFonts w:asciiTheme="minorHAnsi" w:hAnsiTheme="minorHAnsi"/>
          <w:szCs w:val="36"/>
        </w:rPr>
      </w:pPr>
      <w:r>
        <w:rPr>
          <w:rFonts w:asciiTheme="minorHAnsi" w:hAnsiTheme="minorHAnsi"/>
          <w:b w:val="0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F306A" wp14:editId="07413FFB">
                <wp:simplePos x="0" y="0"/>
                <wp:positionH relativeFrom="column">
                  <wp:posOffset>-16510</wp:posOffset>
                </wp:positionH>
                <wp:positionV relativeFrom="paragraph">
                  <wp:posOffset>200025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D3C7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75pt" to="51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" strokecolor="#94b64e [3046]"/>
            </w:pict>
          </mc:Fallback>
        </mc:AlternateContent>
      </w:r>
      <w:r w:rsidRPr="00287344">
        <w:rPr>
          <w:rFonts w:asciiTheme="minorHAnsi" w:hAnsiTheme="minorHAnsi"/>
          <w:b w:val="0"/>
          <w:noProof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A529EF1" wp14:editId="3EA84976">
            <wp:simplePos x="0" y="0"/>
            <wp:positionH relativeFrom="margin">
              <wp:posOffset>-588010</wp:posOffset>
            </wp:positionH>
            <wp:positionV relativeFrom="margin">
              <wp:posOffset>-914400</wp:posOffset>
            </wp:positionV>
            <wp:extent cx="7648575" cy="152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8575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2A0" w:rsidRPr="00E202A0" w:rsidRDefault="00247D82" w:rsidP="00E202A0">
      <w:pPr>
        <w:pStyle w:val="NormalWeb"/>
        <w:spacing w:before="0" w:after="200"/>
        <w:ind w:right="-733"/>
      </w:pPr>
      <w:r>
        <w:rPr>
          <w:rFonts w:asciiTheme="minorHAnsi" w:hAnsiTheme="minorHAnsi"/>
          <w:b/>
          <w:sz w:val="36"/>
          <w:szCs w:val="36"/>
        </w:rPr>
        <w:t>Differentiating</w:t>
      </w:r>
      <w:r w:rsidR="00914EAD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for L</w:t>
      </w:r>
      <w:r w:rsidR="009E6326">
        <w:rPr>
          <w:rFonts w:asciiTheme="minorHAnsi" w:hAnsiTheme="minorHAnsi"/>
          <w:b/>
          <w:sz w:val="36"/>
          <w:szCs w:val="36"/>
        </w:rPr>
        <w:t xml:space="preserve">earning in STEM </w:t>
      </w:r>
      <w:r>
        <w:rPr>
          <w:rFonts w:asciiTheme="minorHAnsi" w:hAnsiTheme="minorHAnsi"/>
          <w:b/>
          <w:sz w:val="36"/>
          <w:szCs w:val="36"/>
        </w:rPr>
        <w:t>T</w:t>
      </w:r>
      <w:r w:rsidR="00072642">
        <w:rPr>
          <w:rFonts w:asciiTheme="minorHAnsi" w:hAnsiTheme="minorHAnsi"/>
          <w:b/>
          <w:sz w:val="36"/>
          <w:szCs w:val="36"/>
        </w:rPr>
        <w:t xml:space="preserve">eaching </w:t>
      </w:r>
      <w:r w:rsidR="00914EAD">
        <w:rPr>
          <w:rFonts w:asciiTheme="minorHAnsi" w:hAnsiTheme="minorHAnsi"/>
          <w:b/>
          <w:sz w:val="36"/>
          <w:szCs w:val="36"/>
        </w:rPr>
        <w:br/>
      </w:r>
      <w:r w:rsidR="00E202A0">
        <w:rPr>
          <w:rFonts w:asciiTheme="minorHAnsi" w:hAnsiTheme="minorHAnsi"/>
          <w:sz w:val="28"/>
          <w:szCs w:val="28"/>
        </w:rPr>
        <w:t>Questions</w:t>
      </w:r>
      <w:r w:rsidR="00C06A83">
        <w:rPr>
          <w:rFonts w:asciiTheme="minorHAnsi" w:hAnsiTheme="minorHAnsi"/>
          <w:sz w:val="28"/>
          <w:szCs w:val="28"/>
        </w:rPr>
        <w:br/>
      </w:r>
    </w:p>
    <w:tbl>
      <w:tblPr>
        <w:tblStyle w:val="TableGrid"/>
        <w:tblW w:w="506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7202"/>
        <w:gridCol w:w="1775"/>
      </w:tblGrid>
      <w:tr w:rsidR="00E202A0" w:rsidTr="00E202A0">
        <w:trPr>
          <w:trHeight w:val="658"/>
          <w:jc w:val="center"/>
        </w:trPr>
        <w:tc>
          <w:tcPr>
            <w:tcW w:w="5000" w:type="pct"/>
            <w:gridSpan w:val="3"/>
            <w:shd w:val="clear" w:color="auto" w:fill="92D18F"/>
            <w:vAlign w:val="center"/>
          </w:tcPr>
          <w:p w:rsidR="00E202A0" w:rsidRPr="00E202A0" w:rsidRDefault="00E202A0" w:rsidP="00E202A0">
            <w:pPr>
              <w:autoSpaceDE w:val="0"/>
              <w:autoSpaceDN w:val="0"/>
              <w:adjustRightInd w:val="0"/>
              <w:spacing w:before="0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202A0">
              <w:rPr>
                <w:rFonts w:ascii="Calibri" w:hAnsi="Calibri" w:cs="Calibri"/>
                <w:b/>
                <w:bCs/>
                <w:color w:val="000000"/>
                <w:lang w:val="en-US"/>
              </w:rPr>
              <w:t>Questions an</w:t>
            </w:r>
            <w:r w:rsidR="006302FF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d comments for Dylan </w:t>
            </w:r>
            <w:proofErr w:type="spellStart"/>
            <w:r w:rsidR="006302FF">
              <w:rPr>
                <w:rFonts w:ascii="Calibri" w:hAnsi="Calibri" w:cs="Calibri"/>
                <w:b/>
                <w:bCs/>
                <w:color w:val="000000"/>
                <w:lang w:val="en-US"/>
              </w:rPr>
              <w:t>Wiliam</w:t>
            </w:r>
            <w:proofErr w:type="spellEnd"/>
            <w:r w:rsidR="006302FF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and </w:t>
            </w:r>
            <w:r w:rsidRPr="00E202A0">
              <w:rPr>
                <w:rFonts w:ascii="Calibri" w:hAnsi="Calibri" w:cs="Calibri"/>
                <w:b/>
                <w:bCs/>
                <w:color w:val="000000"/>
                <w:lang w:val="en-US"/>
              </w:rPr>
              <w:t>Chris Harrison</w:t>
            </w:r>
          </w:p>
          <w:p w:rsidR="00E202A0" w:rsidRPr="005C3CBF" w:rsidRDefault="00E202A0" w:rsidP="00337A73">
            <w:pPr>
              <w:pStyle w:val="Basic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202A0" w:rsidTr="00BA4C1C">
        <w:trPr>
          <w:trHeight w:val="1631"/>
          <w:jc w:val="center"/>
        </w:trPr>
        <w:tc>
          <w:tcPr>
            <w:tcW w:w="5000" w:type="pct"/>
            <w:gridSpan w:val="3"/>
            <w:vAlign w:val="center"/>
          </w:tcPr>
          <w:p w:rsidR="00E202A0" w:rsidRPr="00BA4C1C" w:rsidRDefault="006302FF" w:rsidP="006302FF">
            <w:pPr>
              <w:suppressAutoHyphens/>
              <w:autoSpaceDE w:val="0"/>
              <w:autoSpaceDN w:val="0"/>
              <w:adjustRightInd w:val="0"/>
              <w:spacing w:before="0" w:line="288" w:lineRule="auto"/>
              <w:textAlignment w:val="center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lang w:val="en-US"/>
              </w:rPr>
              <w:t>In</w:t>
            </w:r>
            <w:r w:rsidR="003515AF">
              <w:rPr>
                <w:rFonts w:ascii="Calibri Light" w:hAnsi="Calibri Light" w:cs="Calibri Light"/>
                <w:color w:val="000000"/>
                <w:lang w:val="en-US"/>
              </w:rPr>
              <w:t xml:space="preserve"> Week 4 of this</w:t>
            </w:r>
            <w:r w:rsidR="00E202A0" w:rsidRPr="00E202A0">
              <w:rPr>
                <w:rFonts w:ascii="Calibri Light" w:hAnsi="Calibri Light" w:cs="Calibri Light"/>
                <w:color w:val="000000"/>
                <w:lang w:val="en-US"/>
              </w:rPr>
              <w:t xml:space="preserve"> course there will be a </w:t>
            </w:r>
            <w:r w:rsidR="00782EFE">
              <w:rPr>
                <w:rFonts w:ascii="Calibri Light" w:hAnsi="Calibri Light" w:cs="Calibri Light"/>
                <w:color w:val="000000"/>
                <w:lang w:val="en-US"/>
              </w:rPr>
              <w:t>Question and Answer</w:t>
            </w:r>
            <w:r w:rsidR="00E202A0" w:rsidRPr="00E202A0">
              <w:rPr>
                <w:rFonts w:ascii="Calibri Light" w:hAnsi="Calibri Light" w:cs="Calibri Light"/>
                <w:color w:val="000000"/>
                <w:lang w:val="en-US"/>
              </w:rPr>
              <w:t xml:space="preserve"> session during which Chris</w:t>
            </w:r>
            <w:r w:rsidR="00782EFE">
              <w:rPr>
                <w:rFonts w:ascii="Calibri Light" w:hAnsi="Calibri Light" w:cs="Calibri Light"/>
                <w:color w:val="000000"/>
                <w:lang w:val="en-US"/>
              </w:rPr>
              <w:t xml:space="preserve"> </w:t>
            </w:r>
            <w:r w:rsidR="00E202A0" w:rsidRPr="00E202A0">
              <w:rPr>
                <w:rFonts w:ascii="Calibri Light" w:hAnsi="Calibri Light" w:cs="Calibri Light"/>
                <w:color w:val="000000"/>
                <w:lang w:val="en-US"/>
              </w:rPr>
              <w:t xml:space="preserve">and Dylan will respond to a selection of questions from course participants. Jotting </w:t>
            </w:r>
            <w:r w:rsidR="003515AF">
              <w:rPr>
                <w:rFonts w:ascii="Calibri Light" w:hAnsi="Calibri Light" w:cs="Calibri Light"/>
                <w:color w:val="000000"/>
                <w:lang w:val="en-US"/>
              </w:rPr>
              <w:t>questions</w:t>
            </w:r>
            <w:r w:rsidR="00BA4C1C">
              <w:rPr>
                <w:rFonts w:ascii="Calibri Light" w:hAnsi="Calibri Light" w:cs="Calibri Light"/>
                <w:color w:val="000000"/>
                <w:lang w:val="en-US"/>
              </w:rPr>
              <w:t xml:space="preserve"> down as they occur to you on </w:t>
            </w:r>
            <w:r w:rsidR="00E202A0" w:rsidRPr="00E202A0">
              <w:rPr>
                <w:rFonts w:ascii="Calibri Light" w:hAnsi="Calibri Light" w:cs="Calibri Light"/>
                <w:color w:val="000000"/>
                <w:lang w:val="en-US"/>
              </w:rPr>
              <w:t xml:space="preserve">this document or somewhere else convenient to you, will itself help concentrate your mind on the course. </w:t>
            </w:r>
            <w:r w:rsidR="00BA4C1C">
              <w:rPr>
                <w:rFonts w:ascii="Calibri Light" w:hAnsi="Calibri Light" w:cs="Calibri Light"/>
                <w:color w:val="000000"/>
                <w:lang w:val="en-US"/>
              </w:rPr>
              <w:br/>
            </w:r>
          </w:p>
        </w:tc>
      </w:tr>
      <w:tr w:rsidR="00E202A0" w:rsidTr="0092686D">
        <w:trPr>
          <w:jc w:val="center"/>
        </w:trPr>
        <w:tc>
          <w:tcPr>
            <w:tcW w:w="656" w:type="pct"/>
            <w:shd w:val="clear" w:color="auto" w:fill="F0FAF2"/>
          </w:tcPr>
          <w:p w:rsidR="00E202A0" w:rsidRPr="0092686D" w:rsidRDefault="00E202A0" w:rsidP="0092686D">
            <w:pPr>
              <w:rPr>
                <w:b/>
              </w:rPr>
            </w:pPr>
            <w:r w:rsidRPr="0092686D">
              <w:rPr>
                <w:b/>
              </w:rPr>
              <w:t>Date</w:t>
            </w:r>
          </w:p>
        </w:tc>
        <w:tc>
          <w:tcPr>
            <w:tcW w:w="3485" w:type="pct"/>
            <w:shd w:val="clear" w:color="auto" w:fill="F0FAF2"/>
          </w:tcPr>
          <w:p w:rsidR="00E202A0" w:rsidRPr="0092686D" w:rsidRDefault="00E202A0" w:rsidP="0092686D">
            <w:pPr>
              <w:rPr>
                <w:rFonts w:cs="Calibri"/>
                <w:b/>
                <w:bCs/>
              </w:rPr>
            </w:pPr>
            <w:r w:rsidRPr="0092686D">
              <w:rPr>
                <w:rFonts w:cs="Calibri"/>
                <w:b/>
                <w:bCs/>
              </w:rPr>
              <w:t>Question or comment</w:t>
            </w:r>
          </w:p>
        </w:tc>
        <w:tc>
          <w:tcPr>
            <w:tcW w:w="858" w:type="pct"/>
            <w:shd w:val="clear" w:color="auto" w:fill="F0FAF2"/>
          </w:tcPr>
          <w:p w:rsidR="00E202A0" w:rsidRPr="0092686D" w:rsidRDefault="00E202A0" w:rsidP="0092686D">
            <w:pPr>
              <w:rPr>
                <w:b/>
              </w:rPr>
            </w:pPr>
            <w:r w:rsidRPr="0092686D">
              <w:rPr>
                <w:b/>
              </w:rPr>
              <w:t>For</w:t>
            </w:r>
          </w:p>
        </w:tc>
      </w:tr>
      <w:tr w:rsidR="00E202A0" w:rsidTr="00E202A0">
        <w:trPr>
          <w:jc w:val="center"/>
        </w:trPr>
        <w:tc>
          <w:tcPr>
            <w:tcW w:w="656" w:type="pct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  <w:tc>
          <w:tcPr>
            <w:tcW w:w="3485" w:type="pct"/>
          </w:tcPr>
          <w:p w:rsidR="00E202A0" w:rsidRPr="00D86F35" w:rsidRDefault="00E202A0" w:rsidP="00E202A0">
            <w:pPr>
              <w:pStyle w:val="BasicParagraph"/>
              <w:rPr>
                <w:rFonts w:asciiTheme="minorHAnsi" w:hAnsiTheme="minorHAnsi" w:cs="Handwriting Regular"/>
              </w:rPr>
            </w:pPr>
          </w:p>
        </w:tc>
        <w:tc>
          <w:tcPr>
            <w:tcW w:w="858" w:type="pct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</w:tr>
      <w:tr w:rsidR="00E202A0" w:rsidTr="00E202A0">
        <w:trPr>
          <w:jc w:val="center"/>
        </w:trPr>
        <w:tc>
          <w:tcPr>
            <w:tcW w:w="656" w:type="pct"/>
            <w:shd w:val="clear" w:color="auto" w:fill="F0FAF2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  <w:tc>
          <w:tcPr>
            <w:tcW w:w="3485" w:type="pct"/>
            <w:shd w:val="clear" w:color="auto" w:fill="F0FAF2"/>
          </w:tcPr>
          <w:p w:rsidR="00E202A0" w:rsidRPr="00D86F35" w:rsidRDefault="00E202A0" w:rsidP="00E202A0">
            <w:pPr>
              <w:pStyle w:val="BasicParagraph"/>
              <w:suppressAutoHyphens/>
              <w:rPr>
                <w:rFonts w:asciiTheme="minorHAnsi" w:hAnsiTheme="minorHAnsi" w:cs="Handwriting Regular"/>
              </w:rPr>
            </w:pPr>
          </w:p>
        </w:tc>
        <w:tc>
          <w:tcPr>
            <w:tcW w:w="858" w:type="pct"/>
            <w:shd w:val="clear" w:color="auto" w:fill="F0FAF2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</w:tr>
      <w:tr w:rsidR="00E202A0" w:rsidTr="00E202A0">
        <w:trPr>
          <w:jc w:val="center"/>
        </w:trPr>
        <w:tc>
          <w:tcPr>
            <w:tcW w:w="656" w:type="pct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  <w:tc>
          <w:tcPr>
            <w:tcW w:w="3485" w:type="pct"/>
          </w:tcPr>
          <w:p w:rsidR="00E202A0" w:rsidRPr="00D86F35" w:rsidRDefault="00E202A0" w:rsidP="00E202A0">
            <w:pPr>
              <w:pStyle w:val="BasicParagraph"/>
              <w:suppressAutoHyphens/>
              <w:rPr>
                <w:rFonts w:asciiTheme="minorHAnsi" w:hAnsiTheme="minorHAnsi" w:cs="Handwriting Regular"/>
              </w:rPr>
            </w:pPr>
          </w:p>
        </w:tc>
        <w:tc>
          <w:tcPr>
            <w:tcW w:w="858" w:type="pct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</w:tr>
      <w:tr w:rsidR="00E202A0" w:rsidTr="00E202A0">
        <w:trPr>
          <w:jc w:val="center"/>
        </w:trPr>
        <w:tc>
          <w:tcPr>
            <w:tcW w:w="656" w:type="pct"/>
            <w:shd w:val="clear" w:color="auto" w:fill="F0FAF2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  <w:tc>
          <w:tcPr>
            <w:tcW w:w="3485" w:type="pct"/>
            <w:shd w:val="clear" w:color="auto" w:fill="F0FAF2"/>
          </w:tcPr>
          <w:p w:rsidR="00E202A0" w:rsidRPr="00D86F35" w:rsidRDefault="00E202A0" w:rsidP="00E202A0">
            <w:pPr>
              <w:pStyle w:val="BasicParagraph"/>
              <w:rPr>
                <w:rFonts w:asciiTheme="minorHAnsi" w:hAnsiTheme="minorHAnsi" w:cs="Handwriting Regular"/>
              </w:rPr>
            </w:pPr>
          </w:p>
        </w:tc>
        <w:tc>
          <w:tcPr>
            <w:tcW w:w="858" w:type="pct"/>
            <w:shd w:val="clear" w:color="auto" w:fill="F0FAF2"/>
          </w:tcPr>
          <w:p w:rsidR="00E202A0" w:rsidRPr="00D86F35" w:rsidRDefault="00E202A0" w:rsidP="00E202A0">
            <w:pPr>
              <w:rPr>
                <w:rFonts w:asciiTheme="minorHAnsi" w:hAnsiTheme="minorHAnsi"/>
              </w:rPr>
            </w:pPr>
          </w:p>
        </w:tc>
      </w:tr>
      <w:tr w:rsidR="00E202A0" w:rsidTr="00E202A0">
        <w:trPr>
          <w:jc w:val="center"/>
        </w:trPr>
        <w:tc>
          <w:tcPr>
            <w:tcW w:w="656" w:type="pct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vAlign w:val="center"/>
          </w:tcPr>
          <w:p w:rsidR="00E202A0" w:rsidRPr="00B96C01" w:rsidRDefault="00E202A0" w:rsidP="00337A73">
            <w:pPr>
              <w:rPr>
                <w:rFonts w:asciiTheme="minorHAnsi" w:hAnsiTheme="minorHAnsi"/>
                <w:sz w:val="22"/>
                <w:szCs w:val="22"/>
                <w:vertAlign w:val="subscript"/>
              </w:rPr>
            </w:pPr>
          </w:p>
        </w:tc>
        <w:tc>
          <w:tcPr>
            <w:tcW w:w="858" w:type="pct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2A0" w:rsidTr="00E202A0">
        <w:trPr>
          <w:jc w:val="center"/>
        </w:trPr>
        <w:tc>
          <w:tcPr>
            <w:tcW w:w="656" w:type="pct"/>
            <w:shd w:val="clear" w:color="auto" w:fill="F0FAF2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shd w:val="clear" w:color="auto" w:fill="F0FAF2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F0FAF2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2A0" w:rsidTr="00E202A0">
        <w:trPr>
          <w:jc w:val="center"/>
        </w:trPr>
        <w:tc>
          <w:tcPr>
            <w:tcW w:w="656" w:type="pct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2A0" w:rsidTr="00BA4C1C">
        <w:trPr>
          <w:jc w:val="center"/>
        </w:trPr>
        <w:tc>
          <w:tcPr>
            <w:tcW w:w="656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E202A0" w:rsidRDefault="00E202A0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tcBorders>
              <w:bottom w:val="single" w:sz="4" w:space="0" w:color="A6A6A6" w:themeColor="background1" w:themeShade="A6"/>
            </w:tcBorders>
            <w:shd w:val="clear" w:color="auto" w:fill="F0FAF2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C1C" w:rsidTr="00BA4C1C">
        <w:trPr>
          <w:jc w:val="center"/>
        </w:trPr>
        <w:tc>
          <w:tcPr>
            <w:tcW w:w="656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5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A4C1C" w:rsidRDefault="00BA4C1C" w:rsidP="00337A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1542" w:rsidRPr="00AB1542" w:rsidRDefault="00AB1542" w:rsidP="00BC3D2F">
      <w:pPr>
        <w:pStyle w:val="NormalWeb"/>
        <w:spacing w:before="0" w:after="200"/>
        <w:rPr>
          <w:rFonts w:asciiTheme="minorHAnsi" w:hAnsiTheme="minorHAnsi"/>
        </w:rPr>
      </w:pPr>
    </w:p>
    <w:sectPr w:rsidR="00AB1542" w:rsidRPr="00AB1542" w:rsidSect="00BA4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B6" w:rsidRDefault="00DD43B6" w:rsidP="00F6249E">
      <w:pPr>
        <w:spacing w:before="0" w:line="240" w:lineRule="auto"/>
      </w:pPr>
      <w:r>
        <w:separator/>
      </w:r>
    </w:p>
  </w:endnote>
  <w:endnote w:type="continuationSeparator" w:id="0">
    <w:p w:rsidR="00DD43B6" w:rsidRDefault="00DD43B6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ndwriting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B6" w:rsidRDefault="00DD43B6" w:rsidP="00F6249E">
      <w:pPr>
        <w:spacing w:before="0" w:line="240" w:lineRule="auto"/>
      </w:pPr>
      <w:r>
        <w:separator/>
      </w:r>
    </w:p>
  </w:footnote>
  <w:footnote w:type="continuationSeparator" w:id="0">
    <w:p w:rsidR="00DD43B6" w:rsidRDefault="00DD43B6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E87C0E" w:rsidP="00F029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F34B1D" wp14:editId="4B9589A7">
          <wp:extent cx="1891665" cy="756773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947" cy="77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B4" w:rsidRDefault="00F02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0693"/>
    <w:multiLevelType w:val="hybridMultilevel"/>
    <w:tmpl w:val="7472D1C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5172D9"/>
    <w:multiLevelType w:val="hybridMultilevel"/>
    <w:tmpl w:val="702CAB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6B90F5C"/>
    <w:multiLevelType w:val="hybridMultilevel"/>
    <w:tmpl w:val="FB163092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5176"/>
    <w:multiLevelType w:val="hybridMultilevel"/>
    <w:tmpl w:val="B5ECCED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43E5"/>
    <w:multiLevelType w:val="multilevel"/>
    <w:tmpl w:val="DFF6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00439"/>
    <w:multiLevelType w:val="multilevel"/>
    <w:tmpl w:val="7898B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77292"/>
    <w:multiLevelType w:val="hybridMultilevel"/>
    <w:tmpl w:val="2BB8BD02"/>
    <w:lvl w:ilvl="0" w:tplc="F740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71E6"/>
    <w:multiLevelType w:val="hybridMultilevel"/>
    <w:tmpl w:val="A6D6DC12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3481"/>
    <w:multiLevelType w:val="multilevel"/>
    <w:tmpl w:val="06B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342D3"/>
    <w:multiLevelType w:val="hybridMultilevel"/>
    <w:tmpl w:val="8DB0322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C06DAF"/>
    <w:multiLevelType w:val="multilevel"/>
    <w:tmpl w:val="534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54280"/>
    <w:multiLevelType w:val="hybridMultilevel"/>
    <w:tmpl w:val="4D1238AC"/>
    <w:lvl w:ilvl="0" w:tplc="9CD668CE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0D"/>
    <w:multiLevelType w:val="hybridMultilevel"/>
    <w:tmpl w:val="5BA2AAFA"/>
    <w:lvl w:ilvl="0" w:tplc="D9669A5C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D83982"/>
    <w:multiLevelType w:val="hybridMultilevel"/>
    <w:tmpl w:val="0BAE5428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3452E"/>
    <w:multiLevelType w:val="hybridMultilevel"/>
    <w:tmpl w:val="BE2656CE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02980"/>
    <w:multiLevelType w:val="hybridMultilevel"/>
    <w:tmpl w:val="9768FAA4"/>
    <w:lvl w:ilvl="0" w:tplc="EC7AB6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B57A79"/>
    <w:multiLevelType w:val="hybridMultilevel"/>
    <w:tmpl w:val="A6241CD4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23"/>
  </w:num>
  <w:num w:numId="14">
    <w:abstractNumId w:val="21"/>
  </w:num>
  <w:num w:numId="15">
    <w:abstractNumId w:val="12"/>
  </w:num>
  <w:num w:numId="16">
    <w:abstractNumId w:val="24"/>
  </w:num>
  <w:num w:numId="17">
    <w:abstractNumId w:val="27"/>
  </w:num>
  <w:num w:numId="18">
    <w:abstractNumId w:val="20"/>
  </w:num>
  <w:num w:numId="19">
    <w:abstractNumId w:val="16"/>
  </w:num>
  <w:num w:numId="20">
    <w:abstractNumId w:val="17"/>
  </w:num>
  <w:num w:numId="21">
    <w:abstractNumId w:val="26"/>
  </w:num>
  <w:num w:numId="22">
    <w:abstractNumId w:val="18"/>
  </w:num>
  <w:num w:numId="23">
    <w:abstractNumId w:val="25"/>
  </w:num>
  <w:num w:numId="24">
    <w:abstractNumId w:val="15"/>
    <w:lvlOverride w:ilvl="0">
      <w:lvl w:ilvl="0">
        <w:numFmt w:val="upperLetter"/>
        <w:lvlText w:val="%1."/>
        <w:lvlJc w:val="left"/>
      </w:lvl>
    </w:lvlOverride>
  </w:num>
  <w:num w:numId="25">
    <w:abstractNumId w:val="22"/>
    <w:lvlOverride w:ilvl="0">
      <w:lvl w:ilvl="0">
        <w:numFmt w:val="upperLetter"/>
        <w:lvlText w:val="%1."/>
        <w:lvlJc w:val="left"/>
      </w:lvl>
    </w:lvlOverride>
  </w:num>
  <w:num w:numId="26">
    <w:abstractNumId w:val="13"/>
  </w:num>
  <w:num w:numId="27">
    <w:abstractNumId w:val="2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9"/>
    <w:rsid w:val="0003078D"/>
    <w:rsid w:val="000421A2"/>
    <w:rsid w:val="00072642"/>
    <w:rsid w:val="000736E5"/>
    <w:rsid w:val="000A395C"/>
    <w:rsid w:val="000D0E4C"/>
    <w:rsid w:val="0012543E"/>
    <w:rsid w:val="001A5EB1"/>
    <w:rsid w:val="001C2F45"/>
    <w:rsid w:val="00247D82"/>
    <w:rsid w:val="00273123"/>
    <w:rsid w:val="002774AB"/>
    <w:rsid w:val="00281834"/>
    <w:rsid w:val="00287344"/>
    <w:rsid w:val="002A237B"/>
    <w:rsid w:val="002B2AD9"/>
    <w:rsid w:val="002E56E8"/>
    <w:rsid w:val="00330467"/>
    <w:rsid w:val="003400F1"/>
    <w:rsid w:val="003429A4"/>
    <w:rsid w:val="003515AF"/>
    <w:rsid w:val="003B6DEA"/>
    <w:rsid w:val="00401B7B"/>
    <w:rsid w:val="00416560"/>
    <w:rsid w:val="00416AA0"/>
    <w:rsid w:val="004A0C82"/>
    <w:rsid w:val="005348B5"/>
    <w:rsid w:val="0056264E"/>
    <w:rsid w:val="00592781"/>
    <w:rsid w:val="005B0D14"/>
    <w:rsid w:val="005C161B"/>
    <w:rsid w:val="005D2D36"/>
    <w:rsid w:val="006302FF"/>
    <w:rsid w:val="006422C8"/>
    <w:rsid w:val="006644FA"/>
    <w:rsid w:val="0069423C"/>
    <w:rsid w:val="006F163E"/>
    <w:rsid w:val="006F7C42"/>
    <w:rsid w:val="00781B20"/>
    <w:rsid w:val="00782EFE"/>
    <w:rsid w:val="00784669"/>
    <w:rsid w:val="007A098A"/>
    <w:rsid w:val="00865E5E"/>
    <w:rsid w:val="00873D7B"/>
    <w:rsid w:val="00880119"/>
    <w:rsid w:val="008875AE"/>
    <w:rsid w:val="00890E90"/>
    <w:rsid w:val="008A0223"/>
    <w:rsid w:val="008A55AA"/>
    <w:rsid w:val="008B1712"/>
    <w:rsid w:val="0091059B"/>
    <w:rsid w:val="00914EAD"/>
    <w:rsid w:val="0092686D"/>
    <w:rsid w:val="00930117"/>
    <w:rsid w:val="009A3E45"/>
    <w:rsid w:val="009E6326"/>
    <w:rsid w:val="00A36CF5"/>
    <w:rsid w:val="00A43021"/>
    <w:rsid w:val="00AB1542"/>
    <w:rsid w:val="00AB2299"/>
    <w:rsid w:val="00AD1B4C"/>
    <w:rsid w:val="00AD3173"/>
    <w:rsid w:val="00AD4ECB"/>
    <w:rsid w:val="00AD7E5E"/>
    <w:rsid w:val="00B21143"/>
    <w:rsid w:val="00B23E4E"/>
    <w:rsid w:val="00B3772F"/>
    <w:rsid w:val="00B73992"/>
    <w:rsid w:val="00B7564E"/>
    <w:rsid w:val="00B96C01"/>
    <w:rsid w:val="00BA4C1C"/>
    <w:rsid w:val="00BB29F0"/>
    <w:rsid w:val="00BC3D2F"/>
    <w:rsid w:val="00BF7C01"/>
    <w:rsid w:val="00C06A83"/>
    <w:rsid w:val="00C43089"/>
    <w:rsid w:val="00C86B35"/>
    <w:rsid w:val="00CA132B"/>
    <w:rsid w:val="00CA19CD"/>
    <w:rsid w:val="00CE379D"/>
    <w:rsid w:val="00D00D33"/>
    <w:rsid w:val="00D179A0"/>
    <w:rsid w:val="00D86F35"/>
    <w:rsid w:val="00DA69E0"/>
    <w:rsid w:val="00DB5228"/>
    <w:rsid w:val="00DD43B6"/>
    <w:rsid w:val="00DD717A"/>
    <w:rsid w:val="00DF4BCB"/>
    <w:rsid w:val="00DF57D8"/>
    <w:rsid w:val="00E057DF"/>
    <w:rsid w:val="00E202A0"/>
    <w:rsid w:val="00E209F2"/>
    <w:rsid w:val="00E609B5"/>
    <w:rsid w:val="00E87C0E"/>
    <w:rsid w:val="00EB66B1"/>
    <w:rsid w:val="00EC2C0B"/>
    <w:rsid w:val="00F029B4"/>
    <w:rsid w:val="00F07D97"/>
    <w:rsid w:val="00F25F44"/>
    <w:rsid w:val="00F367F1"/>
    <w:rsid w:val="00F419B2"/>
    <w:rsid w:val="00F44602"/>
    <w:rsid w:val="00F6249E"/>
    <w:rsid w:val="00F76E92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76890-0A1D-4C85-9F3E-5055AB3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B254-478B-40BD-843F-5AF87EA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Livesey</dc:creator>
  <cp:lastModifiedBy>Paul Browning</cp:lastModifiedBy>
  <cp:revision>6</cp:revision>
  <cp:lastPrinted>2016-05-29T10:17:00Z</cp:lastPrinted>
  <dcterms:created xsi:type="dcterms:W3CDTF">2016-05-29T07:30:00Z</dcterms:created>
  <dcterms:modified xsi:type="dcterms:W3CDTF">2016-05-29T10:19:00Z</dcterms:modified>
</cp:coreProperties>
</file>