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8A" w:rsidRDefault="00E202A0" w:rsidP="007A098A">
      <w:pPr>
        <w:pStyle w:val="Heading1"/>
        <w:jc w:val="right"/>
        <w:rPr>
          <w:rFonts w:asciiTheme="minorHAnsi" w:hAnsiTheme="minorHAnsi"/>
          <w:szCs w:val="36"/>
        </w:rPr>
      </w:pPr>
      <w:r>
        <w:rPr>
          <w:rFonts w:asciiTheme="minorHAnsi" w:hAnsiTheme="minorHAnsi"/>
          <w:b w:val="0"/>
          <w:noProof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F306A" wp14:editId="07413FFB">
                <wp:simplePos x="0" y="0"/>
                <wp:positionH relativeFrom="column">
                  <wp:posOffset>-16510</wp:posOffset>
                </wp:positionH>
                <wp:positionV relativeFrom="paragraph">
                  <wp:posOffset>200025</wp:posOffset>
                </wp:positionV>
                <wp:extent cx="661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FD3C7A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5.75pt" to="519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" strokecolor="#94b64e [3046]"/>
            </w:pict>
          </mc:Fallback>
        </mc:AlternateContent>
      </w:r>
      <w:r w:rsidRPr="00287344">
        <w:rPr>
          <w:rFonts w:asciiTheme="minorHAnsi" w:hAnsiTheme="minorHAnsi"/>
          <w:b w:val="0"/>
          <w:noProof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2A529EF1" wp14:editId="3EA84976">
            <wp:simplePos x="0" y="0"/>
            <wp:positionH relativeFrom="margin">
              <wp:posOffset>-588010</wp:posOffset>
            </wp:positionH>
            <wp:positionV relativeFrom="margin">
              <wp:posOffset>-914400</wp:posOffset>
            </wp:positionV>
            <wp:extent cx="7648575" cy="152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fl slid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50"/>
                    <a:stretch/>
                  </pic:blipFill>
                  <pic:spPr bwMode="auto">
                    <a:xfrm>
                      <a:off x="0" y="0"/>
                      <a:ext cx="7648575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542" w:rsidRDefault="00247D82" w:rsidP="00C3772B">
      <w:pPr>
        <w:pStyle w:val="NormalWeb"/>
        <w:spacing w:before="0" w:after="200"/>
        <w:ind w:right="-733"/>
        <w:rPr>
          <w:rFonts w:asciiTheme="minorHAnsi" w:hAnsiTheme="minorHAnsi"/>
        </w:rPr>
      </w:pPr>
      <w:r>
        <w:rPr>
          <w:rFonts w:asciiTheme="minorHAnsi" w:hAnsiTheme="minorHAnsi"/>
          <w:b/>
          <w:sz w:val="36"/>
          <w:szCs w:val="36"/>
        </w:rPr>
        <w:t>Differentiating</w:t>
      </w:r>
      <w:r w:rsidR="00914EAD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>for L</w:t>
      </w:r>
      <w:r w:rsidR="009E6326">
        <w:rPr>
          <w:rFonts w:asciiTheme="minorHAnsi" w:hAnsiTheme="minorHAnsi"/>
          <w:b/>
          <w:sz w:val="36"/>
          <w:szCs w:val="36"/>
        </w:rPr>
        <w:t xml:space="preserve">earning in STEM </w:t>
      </w:r>
      <w:r>
        <w:rPr>
          <w:rFonts w:asciiTheme="minorHAnsi" w:hAnsiTheme="minorHAnsi"/>
          <w:b/>
          <w:sz w:val="36"/>
          <w:szCs w:val="36"/>
        </w:rPr>
        <w:t>T</w:t>
      </w:r>
      <w:r w:rsidR="00072642">
        <w:rPr>
          <w:rFonts w:asciiTheme="minorHAnsi" w:hAnsiTheme="minorHAnsi"/>
          <w:b/>
          <w:sz w:val="36"/>
          <w:szCs w:val="36"/>
        </w:rPr>
        <w:t xml:space="preserve">eaching </w:t>
      </w:r>
      <w:r w:rsidR="00914EAD">
        <w:rPr>
          <w:rFonts w:asciiTheme="minorHAnsi" w:hAnsiTheme="minorHAnsi"/>
          <w:b/>
          <w:sz w:val="36"/>
          <w:szCs w:val="36"/>
        </w:rPr>
        <w:br/>
      </w:r>
    </w:p>
    <w:p w:rsidR="0021021D" w:rsidRDefault="0021021D" w:rsidP="0021021D">
      <w:pPr>
        <w:pStyle w:val="Heading1"/>
        <w:rPr>
          <w:rFonts w:eastAsia="Times New Roman"/>
          <w:sz w:val="48"/>
          <w:szCs w:val="48"/>
        </w:rPr>
      </w:pPr>
      <w:bookmarkStart w:id="0" w:name="_GoBack"/>
      <w:r>
        <w:rPr>
          <w:rFonts w:eastAsia="Times New Roman"/>
        </w:rPr>
        <w:t>Exemplars of increasing the degree of challenge</w:t>
      </w:r>
    </w:p>
    <w:bookmarkEnd w:id="0"/>
    <w:p w:rsidR="0021021D" w:rsidRDefault="0021021D" w:rsidP="0021021D">
      <w:pPr>
        <w:pStyle w:val="NormalWeb"/>
        <w:rPr>
          <w:rFonts w:eastAsiaTheme="minorEastAsia"/>
        </w:rPr>
      </w:pPr>
      <w:r>
        <w:t xml:space="preserve"> (The four activities are based on work by Ben Law, a PGCE trainee at King’s College, London, 2016.)</w:t>
      </w:r>
    </w:p>
    <w:p w:rsidR="0021021D" w:rsidRDefault="0021021D" w:rsidP="0021021D">
      <w:pPr>
        <w:pStyle w:val="Heading4"/>
        <w:keepNext w:val="0"/>
        <w:keepLines w:val="0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Sorting statements</w:t>
      </w:r>
    </w:p>
    <w:p w:rsidR="0021021D" w:rsidRDefault="0021021D" w:rsidP="0021021D">
      <w:pPr>
        <w:pStyle w:val="NormalWeb"/>
        <w:ind w:left="720"/>
        <w:rPr>
          <w:rFonts w:eastAsiaTheme="minorEastAsia"/>
        </w:rPr>
      </w:pPr>
      <w:r>
        <w:t>Sort the following statements about light and sound into the Thinking Organiser below:</w:t>
      </w:r>
    </w:p>
    <w:p w:rsidR="0021021D" w:rsidRDefault="0021021D" w:rsidP="0021021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Travel as waves</w:t>
      </w:r>
    </w:p>
    <w:p w:rsidR="0021021D" w:rsidRDefault="0021021D" w:rsidP="0021021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Detected by the ear</w:t>
      </w:r>
    </w:p>
    <w:p w:rsidR="0021021D" w:rsidRDefault="0021021D" w:rsidP="0021021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Can be absorbed</w:t>
      </w:r>
    </w:p>
    <w:p w:rsidR="0021021D" w:rsidRDefault="0021021D" w:rsidP="0021021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Can travel through a vacuum</w:t>
      </w:r>
    </w:p>
    <w:p w:rsidR="0021021D" w:rsidRDefault="0021021D" w:rsidP="0021021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Can be reflected</w:t>
      </w:r>
    </w:p>
    <w:p w:rsidR="0021021D" w:rsidRDefault="0021021D" w:rsidP="0021021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Travels well through solids</w:t>
      </w:r>
    </w:p>
    <w:p w:rsidR="0021021D" w:rsidRDefault="0021021D" w:rsidP="0021021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Detected by the eye</w:t>
      </w:r>
    </w:p>
    <w:p w:rsidR="0021021D" w:rsidRDefault="0021021D" w:rsidP="0021021D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Can be refracted</w:t>
      </w:r>
    </w:p>
    <w:p w:rsidR="0021021D" w:rsidRDefault="0021021D" w:rsidP="0021021D">
      <w:pPr>
        <w:pStyle w:val="NormalWeb"/>
        <w:ind w:left="720"/>
        <w:rPr>
          <w:rFonts w:eastAsiaTheme="minorEastAsia"/>
        </w:rPr>
      </w:pPr>
      <w:r>
        <w:rPr>
          <w:noProof/>
          <w:lang w:val="en-US"/>
        </w:rPr>
        <w:drawing>
          <wp:inline distT="0" distB="0" distL="0" distR="0" wp14:anchorId="4C98D9A5" wp14:editId="1EE27393">
            <wp:extent cx="5210175" cy="2895600"/>
            <wp:effectExtent l="0" t="0" r="9525" b="0"/>
            <wp:docPr id="1" name="Picture 1" descr="2c9b604b1d584e923df6e69b300436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9b604b1d584e923df6e69b3004366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1D" w:rsidRDefault="0021021D" w:rsidP="0021021D">
      <w:pPr>
        <w:pStyle w:val="Heading4"/>
        <w:keepNext w:val="0"/>
        <w:keepLines w:val="0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Correct words</w:t>
      </w:r>
    </w:p>
    <w:p w:rsidR="0021021D" w:rsidRDefault="0021021D" w:rsidP="0021021D">
      <w:pPr>
        <w:pStyle w:val="NormalWeb"/>
        <w:ind w:left="720"/>
        <w:rPr>
          <w:rFonts w:eastAsiaTheme="minorEastAsia"/>
        </w:rPr>
      </w:pPr>
      <w:r>
        <w:t>Add the correct word to the paragraph using only </w:t>
      </w:r>
      <w:r>
        <w:rPr>
          <w:rStyle w:val="Strong"/>
        </w:rPr>
        <w:t>Light</w:t>
      </w:r>
      <w:r>
        <w:t> or </w:t>
      </w:r>
      <w:r>
        <w:rPr>
          <w:rStyle w:val="Strong"/>
        </w:rPr>
        <w:t>Sound</w:t>
      </w:r>
      <w:r>
        <w:t>.</w:t>
      </w:r>
    </w:p>
    <w:p w:rsidR="0021021D" w:rsidRDefault="0021021D" w:rsidP="0021021D">
      <w:pPr>
        <w:pStyle w:val="NormalWeb"/>
        <w:ind w:left="720"/>
      </w:pPr>
      <w:r>
        <w:t xml:space="preserve">_____ </w:t>
      </w:r>
      <w:proofErr w:type="gramStart"/>
      <w:r>
        <w:t>and</w:t>
      </w:r>
      <w:proofErr w:type="gramEnd"/>
      <w:r>
        <w:t xml:space="preserve"> _____ are both similar as they are both forms of energy and they exist and travel as waves. Three key properties that these have are the amplitude, frequency and </w:t>
      </w:r>
      <w:r>
        <w:lastRenderedPageBreak/>
        <w:t xml:space="preserve">wavelength. A _____ wave travels as a transverse wave, this means that the oscillations are at right angles to the direction of travel. A _____ wave can only travel through matter as it needs particles to vibrate. The _____ wave travels as a longitudinal wave with the particles vibrating in the direction the wave travels. A _____ wave can travel through a vacuum, however it cannot travel through opaque objects. _____ </w:t>
      </w:r>
      <w:proofErr w:type="gramStart"/>
      <w:r>
        <w:t>waves</w:t>
      </w:r>
      <w:proofErr w:type="gramEnd"/>
      <w:r>
        <w:t xml:space="preserve"> travel faster than _____ waves. Both ______ and _____ waves interact with different materials; they can be absorbed, reflected, refracted or transmitted.</w:t>
      </w:r>
      <w:r>
        <w:br/>
        <w:t> </w:t>
      </w:r>
    </w:p>
    <w:p w:rsidR="0021021D" w:rsidRDefault="0021021D" w:rsidP="0021021D">
      <w:pPr>
        <w:pStyle w:val="Heading4"/>
        <w:keepNext w:val="0"/>
        <w:keepLines w:val="0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True or false?</w:t>
      </w:r>
    </w:p>
    <w:tbl>
      <w:tblPr>
        <w:tblW w:w="0" w:type="auto"/>
        <w:tblInd w:w="997" w:type="dxa"/>
        <w:tblLook w:val="04A0" w:firstRow="1" w:lastRow="0" w:firstColumn="1" w:lastColumn="0" w:noHBand="0" w:noVBand="1"/>
      </w:tblPr>
      <w:tblGrid>
        <w:gridCol w:w="7038"/>
        <w:gridCol w:w="1128"/>
        <w:gridCol w:w="1253"/>
      </w:tblGrid>
      <w:tr w:rsidR="0021021D" w:rsidTr="00765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STATEMENT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TRUE?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FALSE?</w:t>
            </w:r>
          </w:p>
        </w:tc>
      </w:tr>
      <w:tr w:rsidR="0021021D" w:rsidTr="00765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When light and sound travel through different materials, the speed of the waves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Light travels faster than sound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Sound waves can be seen on a screen if detected by a periscope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Both sound and light can be blocked by certain materials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You can hear sound in a vacuum like in outer space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1021D" w:rsidRDefault="0021021D" w:rsidP="0021021D">
      <w:pPr>
        <w:pStyle w:val="NormalWeb"/>
        <w:ind w:left="720"/>
        <w:rPr>
          <w:rFonts w:eastAsiaTheme="minorEastAsia"/>
        </w:rPr>
      </w:pPr>
      <w:r>
        <w:br/>
        <w:t>Rewrite any of the statements that you think are false so they become a true statement.</w:t>
      </w:r>
      <w:r>
        <w:br/>
        <w:t> </w:t>
      </w:r>
    </w:p>
    <w:p w:rsidR="0021021D" w:rsidRDefault="0021021D" w:rsidP="0021021D">
      <w:pPr>
        <w:pStyle w:val="Heading4"/>
        <w:keepNext w:val="0"/>
        <w:keepLines w:val="0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Compare and contrast</w:t>
      </w:r>
    </w:p>
    <w:tbl>
      <w:tblPr>
        <w:tblW w:w="9360" w:type="dxa"/>
        <w:tblInd w:w="1042" w:type="dxa"/>
        <w:tblLook w:val="04A0" w:firstRow="1" w:lastRow="0" w:firstColumn="1" w:lastColumn="0" w:noHBand="0" w:noVBand="1"/>
      </w:tblPr>
      <w:tblGrid>
        <w:gridCol w:w="5379"/>
        <w:gridCol w:w="1984"/>
        <w:gridCol w:w="1997"/>
      </w:tblGrid>
      <w:tr w:rsidR="0021021D" w:rsidTr="0076536C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Question or Statement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LIGHT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SOUND</w:t>
            </w:r>
          </w:p>
        </w:tc>
      </w:tr>
      <w:tr w:rsidR="0021021D" w:rsidTr="0076536C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What type of wave?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How are they detected by humans?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Changing the intensity leads to a change in …..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Changing the frequency leads to a change in …..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Type of surface that reflects these waves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Reflected waves are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called .....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Through what do they travel fastest?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Speed of travel in air?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Frequencies below visible and audible range are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called .....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21D" w:rsidTr="0076536C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Frequencies above visible and audible range are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called .....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1021D" w:rsidRDefault="0021021D" w:rsidP="0076536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1021D" w:rsidRDefault="0021021D" w:rsidP="0021021D">
      <w:pPr>
        <w:pStyle w:val="NormalWeb"/>
        <w:ind w:left="720"/>
        <w:rPr>
          <w:rFonts w:eastAsiaTheme="minorEastAsia"/>
        </w:rPr>
      </w:pPr>
      <w:r>
        <w:br/>
        <w:t>Complete the columns for light and sound for each of the questions or statements.</w:t>
      </w:r>
    </w:p>
    <w:p w:rsidR="0021021D" w:rsidRPr="00AB1542" w:rsidRDefault="0021021D" w:rsidP="00C3772B">
      <w:pPr>
        <w:pStyle w:val="NormalWeb"/>
        <w:spacing w:before="0" w:after="200"/>
        <w:ind w:right="-733"/>
        <w:rPr>
          <w:rFonts w:asciiTheme="minorHAnsi" w:hAnsiTheme="minorHAnsi"/>
        </w:rPr>
      </w:pPr>
    </w:p>
    <w:sectPr w:rsidR="0021021D" w:rsidRPr="00AB1542" w:rsidSect="00BA4C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00" w:rsidRDefault="001F0C00" w:rsidP="00F6249E">
      <w:pPr>
        <w:spacing w:before="0" w:line="240" w:lineRule="auto"/>
      </w:pPr>
      <w:r>
        <w:separator/>
      </w:r>
    </w:p>
  </w:endnote>
  <w:endnote w:type="continuationSeparator" w:id="0">
    <w:p w:rsidR="001F0C00" w:rsidRDefault="001F0C00" w:rsidP="00F624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B4" w:rsidRDefault="00F029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B4" w:rsidRDefault="00F029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B4" w:rsidRDefault="00F029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00" w:rsidRDefault="001F0C00" w:rsidP="00F6249E">
      <w:pPr>
        <w:spacing w:before="0" w:line="240" w:lineRule="auto"/>
      </w:pPr>
      <w:r>
        <w:separator/>
      </w:r>
    </w:p>
  </w:footnote>
  <w:footnote w:type="continuationSeparator" w:id="0">
    <w:p w:rsidR="001F0C00" w:rsidRDefault="001F0C00" w:rsidP="00F624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B4" w:rsidRDefault="00F029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B4" w:rsidRDefault="00E87C0E" w:rsidP="00F029B4">
    <w:pPr>
      <w:pStyle w:val="Header"/>
      <w:jc w:val="right"/>
    </w:pPr>
    <w:r>
      <w:rPr>
        <w:noProof/>
        <w:lang w:val="en-US"/>
      </w:rPr>
      <w:drawing>
        <wp:inline distT="0" distB="0" distL="0" distR="0" wp14:anchorId="77F34B1D" wp14:editId="4B9589A7">
          <wp:extent cx="1891665" cy="756773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947" cy="77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B4" w:rsidRDefault="00F029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60693"/>
    <w:multiLevelType w:val="hybridMultilevel"/>
    <w:tmpl w:val="7472D1C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D6A6B"/>
    <w:multiLevelType w:val="multilevel"/>
    <w:tmpl w:val="9F2A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5172D9"/>
    <w:multiLevelType w:val="hybridMultilevel"/>
    <w:tmpl w:val="702CABA0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B90F5C"/>
    <w:multiLevelType w:val="hybridMultilevel"/>
    <w:tmpl w:val="FB163092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095176"/>
    <w:multiLevelType w:val="hybridMultilevel"/>
    <w:tmpl w:val="B5ECCED2"/>
    <w:lvl w:ilvl="0" w:tplc="F76A1E8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B43E5"/>
    <w:multiLevelType w:val="multilevel"/>
    <w:tmpl w:val="DFF6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00439"/>
    <w:multiLevelType w:val="multilevel"/>
    <w:tmpl w:val="7898BE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77292"/>
    <w:multiLevelType w:val="hybridMultilevel"/>
    <w:tmpl w:val="2BB8BD02"/>
    <w:lvl w:ilvl="0" w:tplc="F740DFD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B71E6"/>
    <w:multiLevelType w:val="hybridMultilevel"/>
    <w:tmpl w:val="A6D6DC12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835EC"/>
    <w:multiLevelType w:val="hybridMultilevel"/>
    <w:tmpl w:val="B63C9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43481"/>
    <w:multiLevelType w:val="multilevel"/>
    <w:tmpl w:val="06B0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7342D3"/>
    <w:multiLevelType w:val="hybridMultilevel"/>
    <w:tmpl w:val="8DB0322C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C06DAF"/>
    <w:multiLevelType w:val="multilevel"/>
    <w:tmpl w:val="5348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63837"/>
    <w:multiLevelType w:val="multilevel"/>
    <w:tmpl w:val="B632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F54280"/>
    <w:multiLevelType w:val="hybridMultilevel"/>
    <w:tmpl w:val="4D1238AC"/>
    <w:lvl w:ilvl="0" w:tplc="9CD668CE">
      <w:start w:val="1"/>
      <w:numFmt w:val="upperLetter"/>
      <w:lvlText w:val="%1."/>
      <w:lvlJc w:val="left"/>
      <w:pPr>
        <w:ind w:left="927" w:hanging="360"/>
      </w:pPr>
      <w:rPr>
        <w:rFonts w:asciiTheme="minorHAnsi" w:eastAsia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4390D"/>
    <w:multiLevelType w:val="hybridMultilevel"/>
    <w:tmpl w:val="5BA2AAFA"/>
    <w:lvl w:ilvl="0" w:tplc="D9669A5C">
      <w:start w:val="1"/>
      <w:numFmt w:val="upperLetter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2D83982"/>
    <w:multiLevelType w:val="hybridMultilevel"/>
    <w:tmpl w:val="0BAE5428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3452E"/>
    <w:multiLevelType w:val="hybridMultilevel"/>
    <w:tmpl w:val="BE2656CE"/>
    <w:lvl w:ilvl="0" w:tplc="875C739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02980"/>
    <w:multiLevelType w:val="hybridMultilevel"/>
    <w:tmpl w:val="9768FAA4"/>
    <w:lvl w:ilvl="0" w:tplc="EC7AB6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B57A79"/>
    <w:multiLevelType w:val="hybridMultilevel"/>
    <w:tmpl w:val="A6241CD4"/>
    <w:lvl w:ilvl="0" w:tplc="C338CAF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24"/>
  </w:num>
  <w:num w:numId="14">
    <w:abstractNumId w:val="21"/>
  </w:num>
  <w:num w:numId="15">
    <w:abstractNumId w:val="12"/>
  </w:num>
  <w:num w:numId="16">
    <w:abstractNumId w:val="25"/>
  </w:num>
  <w:num w:numId="17">
    <w:abstractNumId w:val="28"/>
  </w:num>
  <w:num w:numId="18">
    <w:abstractNumId w:val="20"/>
  </w:num>
  <w:num w:numId="19">
    <w:abstractNumId w:val="16"/>
  </w:num>
  <w:num w:numId="20">
    <w:abstractNumId w:val="17"/>
  </w:num>
  <w:num w:numId="21">
    <w:abstractNumId w:val="27"/>
  </w:num>
  <w:num w:numId="22">
    <w:abstractNumId w:val="18"/>
  </w:num>
  <w:num w:numId="23">
    <w:abstractNumId w:val="26"/>
  </w:num>
  <w:num w:numId="24">
    <w:abstractNumId w:val="15"/>
    <w:lvlOverride w:ilvl="0">
      <w:lvl w:ilvl="0">
        <w:numFmt w:val="upperLetter"/>
        <w:lvlText w:val="%1."/>
        <w:lvlJc w:val="left"/>
      </w:lvl>
    </w:lvlOverride>
  </w:num>
  <w:num w:numId="25">
    <w:abstractNumId w:val="22"/>
    <w:lvlOverride w:ilvl="0">
      <w:lvl w:ilvl="0">
        <w:numFmt w:val="upperLetter"/>
        <w:lvlText w:val="%1."/>
        <w:lvlJc w:val="left"/>
      </w:lvl>
    </w:lvlOverride>
  </w:num>
  <w:num w:numId="26">
    <w:abstractNumId w:val="13"/>
  </w:num>
  <w:num w:numId="27">
    <w:abstractNumId w:val="29"/>
  </w:num>
  <w:num w:numId="28">
    <w:abstractNumId w:val="10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9"/>
    <w:rsid w:val="0003078D"/>
    <w:rsid w:val="000421A2"/>
    <w:rsid w:val="00072642"/>
    <w:rsid w:val="000736E5"/>
    <w:rsid w:val="000A395C"/>
    <w:rsid w:val="000D0E4C"/>
    <w:rsid w:val="0012543E"/>
    <w:rsid w:val="001A5EB1"/>
    <w:rsid w:val="001C2F45"/>
    <w:rsid w:val="001F0C00"/>
    <w:rsid w:val="0021021D"/>
    <w:rsid w:val="00247D82"/>
    <w:rsid w:val="00273123"/>
    <w:rsid w:val="002774AB"/>
    <w:rsid w:val="00281834"/>
    <w:rsid w:val="00287344"/>
    <w:rsid w:val="002A237B"/>
    <w:rsid w:val="002B2AD9"/>
    <w:rsid w:val="002E56E8"/>
    <w:rsid w:val="00330467"/>
    <w:rsid w:val="003400F1"/>
    <w:rsid w:val="003429A4"/>
    <w:rsid w:val="003515AF"/>
    <w:rsid w:val="003B6DEA"/>
    <w:rsid w:val="00401B7B"/>
    <w:rsid w:val="00416560"/>
    <w:rsid w:val="00416AA0"/>
    <w:rsid w:val="004A0C82"/>
    <w:rsid w:val="005348B5"/>
    <w:rsid w:val="0056264E"/>
    <w:rsid w:val="00592781"/>
    <w:rsid w:val="005B0D14"/>
    <w:rsid w:val="005C161B"/>
    <w:rsid w:val="005D2D36"/>
    <w:rsid w:val="00615E06"/>
    <w:rsid w:val="006302FF"/>
    <w:rsid w:val="006422C8"/>
    <w:rsid w:val="006644FA"/>
    <w:rsid w:val="0069423C"/>
    <w:rsid w:val="006F163E"/>
    <w:rsid w:val="006F7C42"/>
    <w:rsid w:val="0072624D"/>
    <w:rsid w:val="00781B20"/>
    <w:rsid w:val="00782EFE"/>
    <w:rsid w:val="00784669"/>
    <w:rsid w:val="007A098A"/>
    <w:rsid w:val="00865E5E"/>
    <w:rsid w:val="00873D7B"/>
    <w:rsid w:val="00880119"/>
    <w:rsid w:val="008875AE"/>
    <w:rsid w:val="00890E90"/>
    <w:rsid w:val="008A0223"/>
    <w:rsid w:val="008A55AA"/>
    <w:rsid w:val="008B1712"/>
    <w:rsid w:val="0091059B"/>
    <w:rsid w:val="00914EAD"/>
    <w:rsid w:val="0092686D"/>
    <w:rsid w:val="00930117"/>
    <w:rsid w:val="009A3E45"/>
    <w:rsid w:val="009E6326"/>
    <w:rsid w:val="00A36CF5"/>
    <w:rsid w:val="00A43021"/>
    <w:rsid w:val="00AB1542"/>
    <w:rsid w:val="00AB2299"/>
    <w:rsid w:val="00AD1B4C"/>
    <w:rsid w:val="00AD3173"/>
    <w:rsid w:val="00AD4ECB"/>
    <w:rsid w:val="00AD7E5E"/>
    <w:rsid w:val="00B21143"/>
    <w:rsid w:val="00B23E4E"/>
    <w:rsid w:val="00B3772F"/>
    <w:rsid w:val="00B73992"/>
    <w:rsid w:val="00B7564E"/>
    <w:rsid w:val="00B96C01"/>
    <w:rsid w:val="00BA4C1C"/>
    <w:rsid w:val="00BB29F0"/>
    <w:rsid w:val="00BC3D2F"/>
    <w:rsid w:val="00BF7C01"/>
    <w:rsid w:val="00C06A83"/>
    <w:rsid w:val="00C3772B"/>
    <w:rsid w:val="00C43089"/>
    <w:rsid w:val="00C86B35"/>
    <w:rsid w:val="00CA132B"/>
    <w:rsid w:val="00CA19CD"/>
    <w:rsid w:val="00CE379D"/>
    <w:rsid w:val="00D00D33"/>
    <w:rsid w:val="00D179A0"/>
    <w:rsid w:val="00D86F35"/>
    <w:rsid w:val="00DA69E0"/>
    <w:rsid w:val="00DB5228"/>
    <w:rsid w:val="00DD43B6"/>
    <w:rsid w:val="00DD717A"/>
    <w:rsid w:val="00DF4BCB"/>
    <w:rsid w:val="00DF57D8"/>
    <w:rsid w:val="00E057DF"/>
    <w:rsid w:val="00E202A0"/>
    <w:rsid w:val="00E209F2"/>
    <w:rsid w:val="00E609B5"/>
    <w:rsid w:val="00E87C0E"/>
    <w:rsid w:val="00EB66B1"/>
    <w:rsid w:val="00EC2C0B"/>
    <w:rsid w:val="00F029B4"/>
    <w:rsid w:val="00F07D97"/>
    <w:rsid w:val="00F25F44"/>
    <w:rsid w:val="00F367F1"/>
    <w:rsid w:val="00F419B2"/>
    <w:rsid w:val="00F44602"/>
    <w:rsid w:val="00F6249E"/>
    <w:rsid w:val="00F76E92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9E"/>
  </w:style>
  <w:style w:type="paragraph" w:styleId="Footer">
    <w:name w:val="footer"/>
    <w:basedOn w:val="Normal"/>
    <w:link w:val="Foot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9E"/>
  </w:style>
  <w:style w:type="paragraph" w:styleId="ListParagraph">
    <w:name w:val="List Paragraph"/>
    <w:basedOn w:val="Normal"/>
    <w:uiPriority w:val="34"/>
    <w:qFormat/>
    <w:rsid w:val="006F7C42"/>
    <w:pPr>
      <w:ind w:left="720"/>
      <w:contextualSpacing/>
    </w:pPr>
  </w:style>
  <w:style w:type="table" w:styleId="TableGrid">
    <w:name w:val="Table Grid"/>
    <w:basedOn w:val="TableNormal"/>
    <w:uiPriority w:val="59"/>
    <w:rsid w:val="0040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F25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5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F25F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44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AB1542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21021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9E"/>
  </w:style>
  <w:style w:type="paragraph" w:styleId="Footer">
    <w:name w:val="footer"/>
    <w:basedOn w:val="Normal"/>
    <w:link w:val="FooterChar"/>
    <w:uiPriority w:val="99"/>
    <w:unhideWhenUsed/>
    <w:rsid w:val="00F62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9E"/>
  </w:style>
  <w:style w:type="paragraph" w:styleId="ListParagraph">
    <w:name w:val="List Paragraph"/>
    <w:basedOn w:val="Normal"/>
    <w:uiPriority w:val="34"/>
    <w:qFormat/>
    <w:rsid w:val="006F7C42"/>
    <w:pPr>
      <w:ind w:left="720"/>
      <w:contextualSpacing/>
    </w:pPr>
  </w:style>
  <w:style w:type="table" w:styleId="TableGrid">
    <w:name w:val="Table Grid"/>
    <w:basedOn w:val="TableNormal"/>
    <w:uiPriority w:val="59"/>
    <w:rsid w:val="0040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F25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F25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F25F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F25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F25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F25F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F25F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44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AB1542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210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93B4-7713-0E48-BB23-68FC1524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Livesey</dc:creator>
  <cp:lastModifiedBy>Ross Baxter</cp:lastModifiedBy>
  <cp:revision>2</cp:revision>
  <cp:lastPrinted>2016-05-29T10:17:00Z</cp:lastPrinted>
  <dcterms:created xsi:type="dcterms:W3CDTF">2016-06-14T09:25:00Z</dcterms:created>
  <dcterms:modified xsi:type="dcterms:W3CDTF">2016-06-14T09:25:00Z</dcterms:modified>
</cp:coreProperties>
</file>